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2" w:lineRule="atLeast"/>
        <w:jc w:val="center"/>
        <w:rPr>
          <w:rFonts w:ascii="方正仿宋_GBK" w:hAnsi="方正仿宋_GBK" w:eastAsia="方正仿宋_GBK" w:cs="方正仿宋_GBK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w w:val="90"/>
          <w:kern w:val="44"/>
          <w:sz w:val="44"/>
          <w:szCs w:val="44"/>
          <w:lang w:bidi="ar"/>
        </w:rPr>
        <w:t>活力仲夏 跃动精彩</w:t>
      </w:r>
    </w:p>
    <w:p>
      <w:pPr>
        <w:pStyle w:val="9"/>
        <w:spacing w:line="22" w:lineRule="atLeast"/>
        <w:jc w:val="center"/>
        <w:rPr>
          <w:rFonts w:ascii="方正楷体_GBK" w:hAnsi="方正楷体_GBK" w:eastAsia="方正楷体_GBK" w:cs="方正楷体_GBK"/>
          <w:b/>
          <w:color w:val="auto"/>
          <w:w w:val="90"/>
          <w:kern w:val="44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/>
          <w:color w:val="auto"/>
          <w:w w:val="90"/>
          <w:kern w:val="44"/>
          <w:sz w:val="32"/>
          <w:szCs w:val="32"/>
          <w:lang w:bidi="ar"/>
        </w:rPr>
        <w:t>——中垦华山牧乳业工会开展第二届“攻坚杯”职工篮球赛</w:t>
      </w: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/>
        </w:rPr>
        <w:t>为喜迎党的二十大，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不断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/>
        </w:rPr>
        <w:t>增强员工体质，培养团队共赢、拼搏进取意识，营造和谐的企业文化氛围，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华山牧乳业第二届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攻坚杯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/>
        </w:rPr>
        <w:t>”职工篮球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赛于6月13日拉开了帷幕。本次比赛由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</w:rPr>
        <w:t>总经办综合队、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  <w:lang w:val="en-US" w:eastAsia="zh-CN"/>
        </w:rPr>
        <w:t>生产队、品控队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  <w:lang w:val="en-US" w:eastAsia="zh-CN"/>
        </w:rPr>
        <w:t>销售1队、销售2队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  <w:lang w:val="en-US" w:eastAsia="zh-CN"/>
        </w:rPr>
        <w:t>仓储物流队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  <w:lang w:val="en-US" w:eastAsia="zh-CN"/>
        </w:rPr>
        <w:t>财务采购研发队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0000FF"/>
          <w:kern w:val="2"/>
          <w:sz w:val="32"/>
          <w:szCs w:val="32"/>
          <w:lang w:val="en-US" w:eastAsia="zh-CN"/>
        </w:rPr>
        <w:t>设备队，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共8支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球队、70余名队员组成，共设置1个对抗篮球赛和2个趣味篮球赛，经过激烈角逐，冠、亚、季军分别由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品控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队、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生产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队、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总经办综合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队取得！</w:t>
      </w:r>
      <w:bookmarkStart w:id="0" w:name="_GoBack"/>
      <w:bookmarkEnd w:id="0"/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在对抗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GB"/>
        </w:rPr>
        <w:t>赛进程中，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各位队员全力以赴传球、加速、防守、上篮，在运动中享受快乐、感受团结，卸下工作的疲惫。一次次默契的进攻、精彩的进球，引来在场观众一阵高过一阵的助威声。</w:t>
      </w: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66675</wp:posOffset>
            </wp:positionV>
            <wp:extent cx="5305425" cy="2984500"/>
            <wp:effectExtent l="0" t="0" r="9525" b="6350"/>
            <wp:wrapNone/>
            <wp:docPr id="55" name="图片 55" descr="微信图片_202206171438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微信图片_202206171438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团体定点投篮赛规定每位队员投3个球，男队员在罚球线定点投篮，女队员可从罚球线跨前一步投篮。炎炎烈日下，男队员们身手矫健，动作规范，精准的投篮在空中画出了道道漂亮的抛物线；女队员们也不甘示弱，屏气凝神，一显身手。</w:t>
      </w: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男女混双背对背运球接力赛环节达到了全场气氛的热点，为整场比赛流下了浓墨重彩的一笔。活动要求每组两名队员背靠背夹一个篮球，齐心协力接力折返跑，以最后两名队员到达终点时间计成绩。活动看似简单，实则不易，考验了队员之间的配合度和默契度。有的队员因步调问题，不慎掉球，迟迟不能抵达终点，让队友焦急万分又捧腹大笑……</w:t>
      </w: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302260</wp:posOffset>
            </wp:positionV>
            <wp:extent cx="5305425" cy="2984500"/>
            <wp:effectExtent l="0" t="0" r="9525" b="6350"/>
            <wp:wrapNone/>
            <wp:docPr id="56" name="图片 56" descr="微信图片_2022061714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微信图片_202206171438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赛场上的成绩岂是朝夕而成，工作上的成绩更需要如球技进步般的稳扎稳打，务求实效。全体职工只有精诚合作，心往一处想，智往一处谋，劲儿往一处使，以大局为重，以集体利益为先，拧成一股绳，才能不断克服工作中出现的问题，见微知著、步步为营。</w:t>
      </w:r>
    </w:p>
    <w:p>
      <w:pPr>
        <w:pStyle w:val="9"/>
        <w:spacing w:line="600" w:lineRule="exact"/>
        <w:ind w:firstLine="640" w:firstLineChars="200"/>
        <w:jc w:val="both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本次活动的开展，丰富了职工的业余文化生活，发扬了职工顽强拼搏的体育精神，提高了团队的凝聚力、向心力。华山牧乳业将以更高标准、更严要求，推动各项工作的落实，以优异成绩迎接党的二十大胜利召开！</w:t>
      </w:r>
    </w:p>
    <w:p>
      <w:pPr>
        <w:pStyle w:val="15"/>
        <w:pBdr>
          <w:bottom w:val="none" w:color="auto" w:sz="0" w:space="0"/>
        </w:pBdr>
        <w:jc w:val="both"/>
      </w:pP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/>
    <w:sectPr>
      <w:footerReference r:id="rId3" w:type="default"/>
      <w:footerReference r:id="rId4" w:type="even"/>
      <w:pgSz w:w="11906" w:h="16838"/>
      <w:pgMar w:top="1814" w:right="1758" w:bottom="1814" w:left="1758" w:header="851" w:footer="1525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jc w:val="center"/>
      <w:rPr>
        <w:rStyle w:val="12"/>
        <w:rFonts w:ascii="仿宋_GB2312"/>
        <w:sz w:val="28"/>
        <w:szCs w:val="28"/>
      </w:rPr>
    </w:pPr>
    <w:r>
      <w:rPr>
        <w:rStyle w:val="12"/>
        <w:rFonts w:hint="eastAsia" w:ascii="方正仿宋_GBK" w:eastAsia="方正仿宋_GBK"/>
        <w:sz w:val="28"/>
        <w:szCs w:val="28"/>
      </w:rPr>
      <w:t>—</w:t>
    </w:r>
    <w:r>
      <w:rPr>
        <w:rStyle w:val="12"/>
        <w:rFonts w:hint="eastAsia" w:ascii="仿宋_GB2312"/>
        <w:sz w:val="28"/>
        <w:szCs w:val="28"/>
      </w:rPr>
      <w:t xml:space="preserve">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4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仿宋_GB2312"/>
        <w:sz w:val="28"/>
        <w:szCs w:val="28"/>
      </w:rPr>
      <w:t xml:space="preserve"> </w:t>
    </w:r>
    <w:r>
      <w:rPr>
        <w:rStyle w:val="12"/>
        <w:rFonts w:hint="eastAsia" w:ascii="方正仿宋_GBK" w:eastAsia="方正仿宋_GBK"/>
        <w:sz w:val="28"/>
        <w:szCs w:val="28"/>
      </w:rPr>
      <w:t>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9F6"/>
    <w:rsid w:val="000519CC"/>
    <w:rsid w:val="00172A27"/>
    <w:rsid w:val="002A5106"/>
    <w:rsid w:val="00305EC1"/>
    <w:rsid w:val="00341B0E"/>
    <w:rsid w:val="00353964"/>
    <w:rsid w:val="00431162"/>
    <w:rsid w:val="00445D3A"/>
    <w:rsid w:val="00493835"/>
    <w:rsid w:val="00510BEE"/>
    <w:rsid w:val="00704BF6"/>
    <w:rsid w:val="00742083"/>
    <w:rsid w:val="007A5A66"/>
    <w:rsid w:val="008B1177"/>
    <w:rsid w:val="00A21D75"/>
    <w:rsid w:val="00A30D4E"/>
    <w:rsid w:val="00AE4038"/>
    <w:rsid w:val="00BA422E"/>
    <w:rsid w:val="00C04D30"/>
    <w:rsid w:val="00D80FE2"/>
    <w:rsid w:val="00E63585"/>
    <w:rsid w:val="00E83F82"/>
    <w:rsid w:val="00F62381"/>
    <w:rsid w:val="00FD73DA"/>
    <w:rsid w:val="00FE6108"/>
    <w:rsid w:val="00FF1DDE"/>
    <w:rsid w:val="01034C02"/>
    <w:rsid w:val="013627DE"/>
    <w:rsid w:val="019A6016"/>
    <w:rsid w:val="01D920B7"/>
    <w:rsid w:val="029B2B45"/>
    <w:rsid w:val="02CD0E3D"/>
    <w:rsid w:val="02EE3445"/>
    <w:rsid w:val="03140A53"/>
    <w:rsid w:val="03262997"/>
    <w:rsid w:val="03682B01"/>
    <w:rsid w:val="03EB5F89"/>
    <w:rsid w:val="03FE574E"/>
    <w:rsid w:val="056E1CD3"/>
    <w:rsid w:val="05845E5F"/>
    <w:rsid w:val="06566BF0"/>
    <w:rsid w:val="07C66FB1"/>
    <w:rsid w:val="07E64BA7"/>
    <w:rsid w:val="081B56BD"/>
    <w:rsid w:val="08331153"/>
    <w:rsid w:val="08544563"/>
    <w:rsid w:val="08D019F8"/>
    <w:rsid w:val="08EE001B"/>
    <w:rsid w:val="09581D54"/>
    <w:rsid w:val="09FC095E"/>
    <w:rsid w:val="0B53523C"/>
    <w:rsid w:val="0B537F3F"/>
    <w:rsid w:val="0D852DD5"/>
    <w:rsid w:val="0E00477A"/>
    <w:rsid w:val="0F254CE6"/>
    <w:rsid w:val="0F772EC1"/>
    <w:rsid w:val="101B1B82"/>
    <w:rsid w:val="103D2845"/>
    <w:rsid w:val="11C65260"/>
    <w:rsid w:val="126E3CFB"/>
    <w:rsid w:val="13E653A5"/>
    <w:rsid w:val="16592C75"/>
    <w:rsid w:val="16CB332C"/>
    <w:rsid w:val="16DA39B3"/>
    <w:rsid w:val="183322C6"/>
    <w:rsid w:val="18A60C95"/>
    <w:rsid w:val="1A441DA9"/>
    <w:rsid w:val="1B0165B2"/>
    <w:rsid w:val="1BCB3ABF"/>
    <w:rsid w:val="1C630ED7"/>
    <w:rsid w:val="1C8C0662"/>
    <w:rsid w:val="1D052570"/>
    <w:rsid w:val="1D3707D1"/>
    <w:rsid w:val="1DE17985"/>
    <w:rsid w:val="1E490101"/>
    <w:rsid w:val="1F1A78F9"/>
    <w:rsid w:val="1F5D7EE6"/>
    <w:rsid w:val="21F01279"/>
    <w:rsid w:val="223E6994"/>
    <w:rsid w:val="224300F9"/>
    <w:rsid w:val="232902C3"/>
    <w:rsid w:val="251B566E"/>
    <w:rsid w:val="252B320F"/>
    <w:rsid w:val="25766219"/>
    <w:rsid w:val="257D0550"/>
    <w:rsid w:val="26AC4837"/>
    <w:rsid w:val="26FB77F3"/>
    <w:rsid w:val="27862F32"/>
    <w:rsid w:val="27D172E0"/>
    <w:rsid w:val="282952BF"/>
    <w:rsid w:val="28967709"/>
    <w:rsid w:val="28B95A17"/>
    <w:rsid w:val="29927AE9"/>
    <w:rsid w:val="2AF965CE"/>
    <w:rsid w:val="2B3C5DF3"/>
    <w:rsid w:val="2B9045DA"/>
    <w:rsid w:val="2BC34A8F"/>
    <w:rsid w:val="2C721B32"/>
    <w:rsid w:val="2C7D4B1E"/>
    <w:rsid w:val="2CB83E2F"/>
    <w:rsid w:val="2CD920EF"/>
    <w:rsid w:val="2F005340"/>
    <w:rsid w:val="2F246010"/>
    <w:rsid w:val="2F2A09BB"/>
    <w:rsid w:val="2F3810CA"/>
    <w:rsid w:val="2FFF613C"/>
    <w:rsid w:val="3008007D"/>
    <w:rsid w:val="309D07DD"/>
    <w:rsid w:val="32042774"/>
    <w:rsid w:val="32140C6A"/>
    <w:rsid w:val="324C09A0"/>
    <w:rsid w:val="340E2D0D"/>
    <w:rsid w:val="344E436A"/>
    <w:rsid w:val="34BA4A14"/>
    <w:rsid w:val="34F23994"/>
    <w:rsid w:val="36B3394F"/>
    <w:rsid w:val="36BB0450"/>
    <w:rsid w:val="36E532A3"/>
    <w:rsid w:val="374C0E21"/>
    <w:rsid w:val="378907C1"/>
    <w:rsid w:val="380729CF"/>
    <w:rsid w:val="380C5834"/>
    <w:rsid w:val="39F50D65"/>
    <w:rsid w:val="3A6F644A"/>
    <w:rsid w:val="3ADB4471"/>
    <w:rsid w:val="3B5B5F1A"/>
    <w:rsid w:val="3BFA6CCA"/>
    <w:rsid w:val="3C18206B"/>
    <w:rsid w:val="3C2B5501"/>
    <w:rsid w:val="3CD26370"/>
    <w:rsid w:val="3CDA6190"/>
    <w:rsid w:val="3D1C165F"/>
    <w:rsid w:val="3D3A6305"/>
    <w:rsid w:val="3E0752FD"/>
    <w:rsid w:val="3F4973E0"/>
    <w:rsid w:val="403B539B"/>
    <w:rsid w:val="421D4C7E"/>
    <w:rsid w:val="424428BA"/>
    <w:rsid w:val="42D67135"/>
    <w:rsid w:val="4320717C"/>
    <w:rsid w:val="43334FEA"/>
    <w:rsid w:val="43DF68B1"/>
    <w:rsid w:val="43FD7A64"/>
    <w:rsid w:val="46991591"/>
    <w:rsid w:val="46B5730B"/>
    <w:rsid w:val="46E175A4"/>
    <w:rsid w:val="47297EAA"/>
    <w:rsid w:val="47AD0574"/>
    <w:rsid w:val="4897790B"/>
    <w:rsid w:val="48F710A5"/>
    <w:rsid w:val="48F76BC9"/>
    <w:rsid w:val="495A7A2D"/>
    <w:rsid w:val="49FC1804"/>
    <w:rsid w:val="4ADF5214"/>
    <w:rsid w:val="4B5B2973"/>
    <w:rsid w:val="4B640AD1"/>
    <w:rsid w:val="4B9C78F7"/>
    <w:rsid w:val="4BF83796"/>
    <w:rsid w:val="4C5A6E64"/>
    <w:rsid w:val="4C5C134D"/>
    <w:rsid w:val="4C8C731A"/>
    <w:rsid w:val="4D8E006F"/>
    <w:rsid w:val="4E0260CD"/>
    <w:rsid w:val="4F923599"/>
    <w:rsid w:val="50E52596"/>
    <w:rsid w:val="528966E9"/>
    <w:rsid w:val="52A45BB8"/>
    <w:rsid w:val="52BA03F4"/>
    <w:rsid w:val="52C278FF"/>
    <w:rsid w:val="52CA40AB"/>
    <w:rsid w:val="53153E4B"/>
    <w:rsid w:val="54051ECE"/>
    <w:rsid w:val="54974E5F"/>
    <w:rsid w:val="54CF0C53"/>
    <w:rsid w:val="55C054D6"/>
    <w:rsid w:val="56D34A95"/>
    <w:rsid w:val="57CA721E"/>
    <w:rsid w:val="58075A1B"/>
    <w:rsid w:val="598460C1"/>
    <w:rsid w:val="5A7465D7"/>
    <w:rsid w:val="5B1F6AEB"/>
    <w:rsid w:val="5B8C0B7B"/>
    <w:rsid w:val="5C2D4650"/>
    <w:rsid w:val="5C537EB1"/>
    <w:rsid w:val="5D1A6DBA"/>
    <w:rsid w:val="5D1D1EF5"/>
    <w:rsid w:val="5E123B8D"/>
    <w:rsid w:val="5EBF0285"/>
    <w:rsid w:val="5ED80380"/>
    <w:rsid w:val="5EDA6847"/>
    <w:rsid w:val="5F715608"/>
    <w:rsid w:val="601C5F3E"/>
    <w:rsid w:val="60A961BD"/>
    <w:rsid w:val="614B21E4"/>
    <w:rsid w:val="61714ADA"/>
    <w:rsid w:val="617A69FC"/>
    <w:rsid w:val="61B525A4"/>
    <w:rsid w:val="63404657"/>
    <w:rsid w:val="63D707D1"/>
    <w:rsid w:val="64A1274A"/>
    <w:rsid w:val="650F1ABE"/>
    <w:rsid w:val="655B0929"/>
    <w:rsid w:val="675C6D7B"/>
    <w:rsid w:val="68966C66"/>
    <w:rsid w:val="692C37B4"/>
    <w:rsid w:val="6A886C7F"/>
    <w:rsid w:val="6AE94C70"/>
    <w:rsid w:val="6B632D26"/>
    <w:rsid w:val="6BD230BB"/>
    <w:rsid w:val="6BD960BE"/>
    <w:rsid w:val="6C2D4994"/>
    <w:rsid w:val="6C7C7A2A"/>
    <w:rsid w:val="6CDB474A"/>
    <w:rsid w:val="6D3854CB"/>
    <w:rsid w:val="6DD009F6"/>
    <w:rsid w:val="6F077929"/>
    <w:rsid w:val="6F4A2659"/>
    <w:rsid w:val="6F65140C"/>
    <w:rsid w:val="6F854EDA"/>
    <w:rsid w:val="70166132"/>
    <w:rsid w:val="705A25FC"/>
    <w:rsid w:val="708F4B0B"/>
    <w:rsid w:val="713C179D"/>
    <w:rsid w:val="71FD4FBB"/>
    <w:rsid w:val="72BA7DD4"/>
    <w:rsid w:val="73A33E49"/>
    <w:rsid w:val="73BF7C57"/>
    <w:rsid w:val="74BA4899"/>
    <w:rsid w:val="75244306"/>
    <w:rsid w:val="75513F10"/>
    <w:rsid w:val="771F09C1"/>
    <w:rsid w:val="774C6407"/>
    <w:rsid w:val="79005949"/>
    <w:rsid w:val="793C3746"/>
    <w:rsid w:val="79A51163"/>
    <w:rsid w:val="7AF930AE"/>
    <w:rsid w:val="7B5C17B1"/>
    <w:rsid w:val="7BA064EB"/>
    <w:rsid w:val="7C0A48E9"/>
    <w:rsid w:val="7C0E213B"/>
    <w:rsid w:val="7D81319D"/>
    <w:rsid w:val="7DC90F19"/>
    <w:rsid w:val="7DE45218"/>
    <w:rsid w:val="7E301DEB"/>
    <w:rsid w:val="7EE4027C"/>
    <w:rsid w:val="7F2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outlineLvl w:val="0"/>
    </w:pPr>
    <w:rPr>
      <w:rFonts w:ascii="Arial" w:hAnsi="Arial" w:cs="Arial"/>
      <w:b/>
      <w:bCs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5">
    <w:name w:val="样式1"/>
    <w:basedOn w:val="8"/>
    <w:next w:val="1"/>
    <w:qFormat/>
    <w:uiPriority w:val="0"/>
    <w:rPr>
      <w:rFonts w:ascii="方正小标宋_GBK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123</Words>
  <Characters>707</Characters>
  <Lines>5</Lines>
  <Paragraphs>1</Paragraphs>
  <TotalTime>28</TotalTime>
  <ScaleCrop>false</ScaleCrop>
  <LinksUpToDate>false</LinksUpToDate>
  <CharactersWithSpaces>829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2019-11-15T02:09:00Z</cp:lastPrinted>
  <dcterms:modified xsi:type="dcterms:W3CDTF">2022-06-23T00:25:21Z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